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3F" w:rsidRDefault="008B2F3F" w:rsidP="00542D79">
      <w:pPr>
        <w:jc w:val="both"/>
        <w:outlineLvl w:val="0"/>
        <w:rPr>
          <w:rFonts w:ascii="Arial" w:hAnsi="Arial" w:cs="Arial"/>
        </w:rPr>
      </w:pPr>
      <w:bookmarkStart w:id="0" w:name="_GoBack"/>
      <w:bookmarkEnd w:id="0"/>
      <w:r>
        <w:rPr>
          <w:rFonts w:ascii="Arial" w:hAnsi="Arial" w:cs="Arial"/>
        </w:rPr>
        <w:t xml:space="preserve">UNIZULU Academic </w:t>
      </w:r>
      <w:proofErr w:type="gramStart"/>
      <w:r w:rsidR="00B67E04">
        <w:rPr>
          <w:rFonts w:ascii="Arial" w:hAnsi="Arial" w:cs="Arial"/>
        </w:rPr>
        <w:t>In</w:t>
      </w:r>
      <w:proofErr w:type="gramEnd"/>
      <w:r w:rsidR="00B67E04">
        <w:rPr>
          <w:rFonts w:ascii="Arial" w:hAnsi="Arial" w:cs="Arial"/>
        </w:rPr>
        <w:t xml:space="preserve"> </w:t>
      </w:r>
      <w:proofErr w:type="spellStart"/>
      <w:r w:rsidR="00B67E04">
        <w:rPr>
          <w:rFonts w:ascii="Arial" w:hAnsi="Arial" w:cs="Arial"/>
        </w:rPr>
        <w:t>Favour</w:t>
      </w:r>
      <w:proofErr w:type="spellEnd"/>
      <w:r w:rsidR="00B67E04">
        <w:rPr>
          <w:rFonts w:ascii="Arial" w:hAnsi="Arial" w:cs="Arial"/>
        </w:rPr>
        <w:t xml:space="preserve"> of Formalist Approach In Research</w:t>
      </w:r>
    </w:p>
    <w:p w:rsidR="008B2F3F" w:rsidRDefault="008B2F3F" w:rsidP="00542D79">
      <w:pPr>
        <w:jc w:val="both"/>
        <w:outlineLvl w:val="0"/>
        <w:rPr>
          <w:rFonts w:ascii="Arial" w:hAnsi="Arial" w:cs="Arial"/>
        </w:rPr>
      </w:pPr>
    </w:p>
    <w:p w:rsidR="00542D79" w:rsidRPr="006C76E5" w:rsidRDefault="00542D79" w:rsidP="00542D79">
      <w:pPr>
        <w:jc w:val="both"/>
        <w:outlineLvl w:val="0"/>
        <w:rPr>
          <w:rFonts w:ascii="Arial" w:hAnsi="Arial" w:cs="Arial"/>
        </w:rPr>
      </w:pPr>
      <w:r w:rsidRPr="006C76E5">
        <w:rPr>
          <w:rFonts w:ascii="Arial" w:hAnsi="Arial" w:cs="Arial"/>
        </w:rPr>
        <w:t>The University of Zululand recently held an Inaugural Lecture presented by Professor Catherin</w:t>
      </w:r>
      <w:r w:rsidR="0042152B">
        <w:rPr>
          <w:rFonts w:ascii="Arial" w:hAnsi="Arial" w:cs="Arial"/>
        </w:rPr>
        <w:t>e</w:t>
      </w:r>
      <w:r w:rsidRPr="006C76E5">
        <w:rPr>
          <w:rFonts w:ascii="Arial" w:hAnsi="Arial" w:cs="Arial"/>
        </w:rPr>
        <w:t xml:space="preserve"> Addison titled</w:t>
      </w:r>
      <w:r w:rsidR="00250AE2" w:rsidRPr="006C76E5">
        <w:rPr>
          <w:rFonts w:ascii="Arial" w:hAnsi="Arial" w:cs="Arial"/>
        </w:rPr>
        <w:t xml:space="preserve">, </w:t>
      </w:r>
      <w:r w:rsidR="0042152B">
        <w:rPr>
          <w:rFonts w:ascii="Arial" w:hAnsi="Arial" w:cs="Arial"/>
        </w:rPr>
        <w:t>‘</w:t>
      </w:r>
      <w:r w:rsidR="00250AE2" w:rsidRPr="008B10D0">
        <w:rPr>
          <w:rFonts w:ascii="Arial" w:hAnsi="Arial" w:cs="Arial"/>
        </w:rPr>
        <w:t>Confessions</w:t>
      </w:r>
      <w:r w:rsidR="00944F81" w:rsidRPr="00705AEA">
        <w:rPr>
          <w:rFonts w:ascii="Arial" w:hAnsi="Arial" w:cs="Arial"/>
        </w:rPr>
        <w:t xml:space="preserve"> </w:t>
      </w:r>
      <w:r w:rsidRPr="00705AEA">
        <w:rPr>
          <w:rFonts w:ascii="Arial" w:hAnsi="Arial" w:cs="Arial"/>
        </w:rPr>
        <w:t>of a</w:t>
      </w:r>
      <w:r w:rsidRPr="006C76E5">
        <w:rPr>
          <w:rFonts w:ascii="Arial" w:hAnsi="Arial" w:cs="Arial"/>
          <w:i/>
        </w:rPr>
        <w:t xml:space="preserve"> </w:t>
      </w:r>
      <w:r w:rsidRPr="00705AEA">
        <w:rPr>
          <w:rFonts w:ascii="Arial" w:hAnsi="Arial" w:cs="Arial"/>
        </w:rPr>
        <w:t xml:space="preserve">Formalist: A </w:t>
      </w:r>
      <w:r w:rsidR="00250AE2" w:rsidRPr="00705AEA">
        <w:rPr>
          <w:rFonts w:ascii="Arial" w:hAnsi="Arial" w:cs="Arial"/>
        </w:rPr>
        <w:t>Defense</w:t>
      </w:r>
      <w:r w:rsidRPr="00705AEA">
        <w:rPr>
          <w:rFonts w:ascii="Arial" w:hAnsi="Arial" w:cs="Arial"/>
        </w:rPr>
        <w:t xml:space="preserve"> of Close Reading in an Age of Historicism</w:t>
      </w:r>
      <w:r w:rsidR="0042152B">
        <w:rPr>
          <w:rFonts w:ascii="Arial" w:hAnsi="Arial" w:cs="Arial"/>
        </w:rPr>
        <w:t>’</w:t>
      </w:r>
      <w:r w:rsidR="00250AE2">
        <w:rPr>
          <w:rFonts w:ascii="Arial" w:hAnsi="Arial" w:cs="Arial"/>
        </w:rPr>
        <w:t>,</w:t>
      </w:r>
      <w:r w:rsidR="00E5021C" w:rsidRPr="006C76E5">
        <w:rPr>
          <w:rFonts w:ascii="Arial" w:hAnsi="Arial" w:cs="Arial"/>
        </w:rPr>
        <w:t xml:space="preserve"> at the Council Chambers, KwaDlangezwa campus.</w:t>
      </w:r>
    </w:p>
    <w:p w:rsidR="009F0285" w:rsidRDefault="00E5021C" w:rsidP="00E5021C">
      <w:pPr>
        <w:pStyle w:val="NormalWeb"/>
        <w:jc w:val="both"/>
        <w:rPr>
          <w:rFonts w:ascii="Arial" w:hAnsi="Arial" w:cs="Arial"/>
        </w:rPr>
      </w:pPr>
      <w:r w:rsidRPr="006C76E5">
        <w:rPr>
          <w:rFonts w:ascii="Arial" w:hAnsi="Arial" w:cs="Arial"/>
        </w:rPr>
        <w:t xml:space="preserve">The lecture which is part of a series of inaugural lectures is </w:t>
      </w:r>
      <w:r w:rsidR="000C3587" w:rsidRPr="006C76E5">
        <w:rPr>
          <w:rFonts w:ascii="Arial" w:hAnsi="Arial" w:cs="Arial"/>
        </w:rPr>
        <w:t>considered</w:t>
      </w:r>
      <w:r w:rsidRPr="006C76E5">
        <w:rPr>
          <w:rFonts w:ascii="Arial" w:hAnsi="Arial" w:cs="Arial"/>
        </w:rPr>
        <w:t xml:space="preserve"> as a significant milestone in the academic career of a full professor a</w:t>
      </w:r>
      <w:r w:rsidR="000C3587" w:rsidRPr="006C76E5">
        <w:rPr>
          <w:rFonts w:ascii="Arial" w:hAnsi="Arial" w:cs="Arial"/>
        </w:rPr>
        <w:t xml:space="preserve">nd </w:t>
      </w:r>
      <w:r w:rsidR="00250AE2">
        <w:rPr>
          <w:rFonts w:ascii="Arial" w:hAnsi="Arial" w:cs="Arial"/>
        </w:rPr>
        <w:t xml:space="preserve">it therefore, </w:t>
      </w:r>
      <w:r w:rsidR="000C3587" w:rsidRPr="006C76E5">
        <w:rPr>
          <w:rFonts w:ascii="Arial" w:hAnsi="Arial" w:cs="Arial"/>
        </w:rPr>
        <w:t>provide</w:t>
      </w:r>
      <w:r w:rsidR="00250AE2">
        <w:rPr>
          <w:rFonts w:ascii="Arial" w:hAnsi="Arial" w:cs="Arial"/>
        </w:rPr>
        <w:t>d</w:t>
      </w:r>
      <w:r w:rsidRPr="006C76E5">
        <w:rPr>
          <w:rFonts w:ascii="Arial" w:hAnsi="Arial" w:cs="Arial"/>
        </w:rPr>
        <w:t xml:space="preserve"> a platform</w:t>
      </w:r>
      <w:r w:rsidR="00250AE2">
        <w:rPr>
          <w:rFonts w:ascii="Arial" w:hAnsi="Arial" w:cs="Arial"/>
        </w:rPr>
        <w:t xml:space="preserve"> for her</w:t>
      </w:r>
      <w:r w:rsidRPr="006C76E5">
        <w:rPr>
          <w:rFonts w:ascii="Arial" w:hAnsi="Arial" w:cs="Arial"/>
        </w:rPr>
        <w:t xml:space="preserve"> to share </w:t>
      </w:r>
      <w:r w:rsidR="00E41DBF">
        <w:rPr>
          <w:rFonts w:ascii="Arial" w:hAnsi="Arial" w:cs="Arial"/>
        </w:rPr>
        <w:t xml:space="preserve">her </w:t>
      </w:r>
      <w:r w:rsidRPr="006C76E5">
        <w:rPr>
          <w:rFonts w:ascii="Arial" w:hAnsi="Arial" w:cs="Arial"/>
        </w:rPr>
        <w:t>past research</w:t>
      </w:r>
      <w:r w:rsidR="00250AE2">
        <w:rPr>
          <w:rFonts w:ascii="Arial" w:hAnsi="Arial" w:cs="Arial"/>
        </w:rPr>
        <w:t xml:space="preserve"> work with the</w:t>
      </w:r>
      <w:r w:rsidRPr="006C76E5">
        <w:rPr>
          <w:rFonts w:ascii="Arial" w:hAnsi="Arial" w:cs="Arial"/>
        </w:rPr>
        <w:t xml:space="preserve"> diverse academic community</w:t>
      </w:r>
      <w:r w:rsidR="00250AE2">
        <w:rPr>
          <w:rFonts w:ascii="Arial" w:hAnsi="Arial" w:cs="Arial"/>
        </w:rPr>
        <w:t xml:space="preserve"> of the university</w:t>
      </w:r>
      <w:r w:rsidRPr="006C76E5">
        <w:rPr>
          <w:rFonts w:ascii="Arial" w:hAnsi="Arial" w:cs="Arial"/>
        </w:rPr>
        <w:t>.</w:t>
      </w:r>
    </w:p>
    <w:p w:rsidR="004C0C29" w:rsidRDefault="00E41DBF" w:rsidP="003A346B">
      <w:pPr>
        <w:jc w:val="both"/>
        <w:outlineLvl w:val="0"/>
        <w:rPr>
          <w:rFonts w:ascii="Arial" w:hAnsi="Arial" w:cs="Arial"/>
        </w:rPr>
      </w:pPr>
      <w:r>
        <w:rPr>
          <w:rFonts w:ascii="Arial" w:hAnsi="Arial" w:cs="Arial"/>
        </w:rPr>
        <w:t>I</w:t>
      </w:r>
      <w:r w:rsidR="00250AE2">
        <w:rPr>
          <w:rFonts w:ascii="Arial" w:hAnsi="Arial" w:cs="Arial"/>
        </w:rPr>
        <w:t>n the main</w:t>
      </w:r>
      <w:r>
        <w:rPr>
          <w:rFonts w:ascii="Arial" w:hAnsi="Arial" w:cs="Arial"/>
        </w:rPr>
        <w:t>, Prof</w:t>
      </w:r>
      <w:r w:rsidR="0042152B">
        <w:rPr>
          <w:rFonts w:ascii="Arial" w:hAnsi="Arial" w:cs="Arial"/>
        </w:rPr>
        <w:t>essor</w:t>
      </w:r>
      <w:r>
        <w:rPr>
          <w:rFonts w:ascii="Arial" w:hAnsi="Arial" w:cs="Arial"/>
        </w:rPr>
        <w:t xml:space="preserve"> Addison</w:t>
      </w:r>
      <w:r w:rsidR="003E0BD7">
        <w:rPr>
          <w:rFonts w:ascii="Arial" w:hAnsi="Arial" w:cs="Arial"/>
        </w:rPr>
        <w:t xml:space="preserve"> considers herse</w:t>
      </w:r>
      <w:r w:rsidR="00216E66">
        <w:rPr>
          <w:rFonts w:ascii="Arial" w:hAnsi="Arial" w:cs="Arial"/>
        </w:rPr>
        <w:t xml:space="preserve">lf a </w:t>
      </w:r>
      <w:r w:rsidR="008B10D0">
        <w:rPr>
          <w:rFonts w:ascii="Arial" w:hAnsi="Arial" w:cs="Arial"/>
        </w:rPr>
        <w:t xml:space="preserve">formalist in her approach to her academic field because she has always used close reading of texts as the basic evidence in her literary research and in her teaching of literature. </w:t>
      </w:r>
    </w:p>
    <w:p w:rsidR="004C0C29" w:rsidRDefault="004C0C29" w:rsidP="003A346B">
      <w:pPr>
        <w:jc w:val="both"/>
        <w:outlineLvl w:val="0"/>
        <w:rPr>
          <w:rFonts w:ascii="Arial" w:hAnsi="Arial" w:cs="Arial"/>
        </w:rPr>
      </w:pPr>
    </w:p>
    <w:p w:rsidR="003A346B" w:rsidRDefault="0042152B" w:rsidP="003A346B">
      <w:pPr>
        <w:jc w:val="both"/>
        <w:outlineLvl w:val="0"/>
        <w:rPr>
          <w:rFonts w:ascii="Arial" w:hAnsi="Arial" w:cs="Arial"/>
        </w:rPr>
      </w:pPr>
      <w:r>
        <w:rPr>
          <w:rFonts w:ascii="Arial" w:hAnsi="Arial" w:cs="Arial"/>
        </w:rPr>
        <w:t xml:space="preserve">Professor </w:t>
      </w:r>
      <w:r w:rsidR="003A346B">
        <w:rPr>
          <w:rFonts w:ascii="Arial" w:hAnsi="Arial" w:cs="Arial"/>
        </w:rPr>
        <w:t>Addison</w:t>
      </w:r>
      <w:r w:rsidR="00216E66">
        <w:rPr>
          <w:rFonts w:ascii="Arial" w:hAnsi="Arial" w:cs="Arial"/>
        </w:rPr>
        <w:t xml:space="preserve">’s background </w:t>
      </w:r>
      <w:r w:rsidR="004C0C29">
        <w:rPr>
          <w:rFonts w:ascii="Arial" w:hAnsi="Arial" w:cs="Arial"/>
        </w:rPr>
        <w:t>span</w:t>
      </w:r>
      <w:r w:rsidR="00216E66">
        <w:rPr>
          <w:rFonts w:ascii="Arial" w:hAnsi="Arial" w:cs="Arial"/>
        </w:rPr>
        <w:t>s over</w:t>
      </w:r>
      <w:r>
        <w:rPr>
          <w:rFonts w:ascii="Arial" w:hAnsi="Arial" w:cs="Arial"/>
        </w:rPr>
        <w:t xml:space="preserve"> three</w:t>
      </w:r>
      <w:r w:rsidR="003A346B">
        <w:rPr>
          <w:rFonts w:ascii="Arial" w:hAnsi="Arial" w:cs="Arial"/>
        </w:rPr>
        <w:t xml:space="preserve"> decade</w:t>
      </w:r>
      <w:r>
        <w:rPr>
          <w:rFonts w:ascii="Arial" w:hAnsi="Arial" w:cs="Arial"/>
        </w:rPr>
        <w:t>s</w:t>
      </w:r>
      <w:r w:rsidR="003A346B">
        <w:rPr>
          <w:rFonts w:ascii="Arial" w:hAnsi="Arial" w:cs="Arial"/>
        </w:rPr>
        <w:t xml:space="preserve"> as a researcher and teacher </w:t>
      </w:r>
      <w:proofErr w:type="spellStart"/>
      <w:r w:rsidR="003A346B">
        <w:rPr>
          <w:rFonts w:ascii="Arial" w:hAnsi="Arial" w:cs="Arial"/>
        </w:rPr>
        <w:t>specialising</w:t>
      </w:r>
      <w:proofErr w:type="spellEnd"/>
      <w:r w:rsidR="003E0BD7">
        <w:rPr>
          <w:rFonts w:ascii="Arial" w:hAnsi="Arial" w:cs="Arial"/>
        </w:rPr>
        <w:t xml:space="preserve"> in</w:t>
      </w:r>
      <w:r w:rsidR="003A346B" w:rsidRPr="006C76E5">
        <w:rPr>
          <w:rFonts w:ascii="Arial" w:hAnsi="Arial" w:cs="Arial"/>
        </w:rPr>
        <w:t xml:space="preserve"> litera</w:t>
      </w:r>
      <w:r w:rsidR="00216E66">
        <w:rPr>
          <w:rFonts w:ascii="Arial" w:hAnsi="Arial" w:cs="Arial"/>
        </w:rPr>
        <w:t>ture</w:t>
      </w:r>
      <w:r w:rsidR="003A346B" w:rsidRPr="006C76E5">
        <w:rPr>
          <w:rFonts w:ascii="Arial" w:hAnsi="Arial" w:cs="Arial"/>
        </w:rPr>
        <w:t>.</w:t>
      </w:r>
      <w:r w:rsidR="003A346B">
        <w:rPr>
          <w:rFonts w:ascii="Arial" w:hAnsi="Arial" w:cs="Arial"/>
        </w:rPr>
        <w:t xml:space="preserve"> Her interests include a vast array of topics such as</w:t>
      </w:r>
      <w:r w:rsidR="00E41DBF">
        <w:rPr>
          <w:rFonts w:ascii="Arial" w:hAnsi="Arial" w:cs="Arial"/>
        </w:rPr>
        <w:t xml:space="preserve"> Br</w:t>
      </w:r>
      <w:r w:rsidR="003A346B" w:rsidRPr="006C76E5">
        <w:rPr>
          <w:rFonts w:ascii="Arial" w:hAnsi="Arial" w:cs="Arial"/>
        </w:rPr>
        <w:t xml:space="preserve">itish </w:t>
      </w:r>
      <w:r>
        <w:rPr>
          <w:rFonts w:ascii="Arial" w:hAnsi="Arial" w:cs="Arial"/>
        </w:rPr>
        <w:t xml:space="preserve">Romantic </w:t>
      </w:r>
      <w:r w:rsidR="003A346B" w:rsidRPr="006C76E5">
        <w:rPr>
          <w:rFonts w:ascii="Arial" w:hAnsi="Arial" w:cs="Arial"/>
        </w:rPr>
        <w:t xml:space="preserve">poetry, </w:t>
      </w:r>
      <w:r w:rsidR="00E41DBF">
        <w:rPr>
          <w:rFonts w:ascii="Arial" w:hAnsi="Arial" w:cs="Arial"/>
        </w:rPr>
        <w:t>M</w:t>
      </w:r>
      <w:r w:rsidR="00E7208D" w:rsidRPr="006C76E5">
        <w:rPr>
          <w:rFonts w:ascii="Arial" w:hAnsi="Arial" w:cs="Arial"/>
        </w:rPr>
        <w:t>ediaeval</w:t>
      </w:r>
      <w:r w:rsidR="00E41DBF">
        <w:rPr>
          <w:rFonts w:ascii="Arial" w:hAnsi="Arial" w:cs="Arial"/>
        </w:rPr>
        <w:t>, Augustan, R</w:t>
      </w:r>
      <w:r w:rsidR="00E41DBF" w:rsidRPr="006C76E5">
        <w:rPr>
          <w:rFonts w:ascii="Arial" w:hAnsi="Arial" w:cs="Arial"/>
        </w:rPr>
        <w:t>enaissance</w:t>
      </w:r>
      <w:r w:rsidR="003A346B" w:rsidRPr="006C76E5">
        <w:rPr>
          <w:rFonts w:ascii="Arial" w:hAnsi="Arial" w:cs="Arial"/>
        </w:rPr>
        <w:t xml:space="preserve">, </w:t>
      </w:r>
      <w:r w:rsidR="00E41DBF">
        <w:rPr>
          <w:rFonts w:ascii="Arial" w:hAnsi="Arial" w:cs="Arial"/>
        </w:rPr>
        <w:t>M</w:t>
      </w:r>
      <w:r w:rsidR="003A346B">
        <w:rPr>
          <w:rFonts w:ascii="Arial" w:hAnsi="Arial" w:cs="Arial"/>
        </w:rPr>
        <w:t>odernist and post</w:t>
      </w:r>
      <w:r w:rsidR="00C14FF8">
        <w:rPr>
          <w:rFonts w:ascii="Arial" w:hAnsi="Arial" w:cs="Arial"/>
        </w:rPr>
        <w:t>-</w:t>
      </w:r>
      <w:r w:rsidR="00E41DBF">
        <w:rPr>
          <w:rFonts w:ascii="Arial" w:hAnsi="Arial" w:cs="Arial"/>
        </w:rPr>
        <w:t>M</w:t>
      </w:r>
      <w:r w:rsidR="00216E66">
        <w:rPr>
          <w:rFonts w:ascii="Arial" w:hAnsi="Arial" w:cs="Arial"/>
        </w:rPr>
        <w:t>odernist poetry</w:t>
      </w:r>
      <w:r>
        <w:rPr>
          <w:rFonts w:ascii="Arial" w:hAnsi="Arial" w:cs="Arial"/>
        </w:rPr>
        <w:t>, general</w:t>
      </w:r>
      <w:r w:rsidR="003A346B" w:rsidRPr="006C76E5">
        <w:rPr>
          <w:rFonts w:ascii="Arial" w:hAnsi="Arial" w:cs="Arial"/>
        </w:rPr>
        <w:t xml:space="preserve"> poetic features such as symbol</w:t>
      </w:r>
      <w:r w:rsidR="00216E66">
        <w:rPr>
          <w:rFonts w:ascii="Arial" w:hAnsi="Arial" w:cs="Arial"/>
        </w:rPr>
        <w:t>s</w:t>
      </w:r>
      <w:r w:rsidR="003A346B" w:rsidRPr="006C76E5">
        <w:rPr>
          <w:rFonts w:ascii="Arial" w:hAnsi="Arial" w:cs="Arial"/>
        </w:rPr>
        <w:t xml:space="preserve">, </w:t>
      </w:r>
      <w:r w:rsidR="003A346B">
        <w:rPr>
          <w:rFonts w:ascii="Arial" w:hAnsi="Arial" w:cs="Arial"/>
        </w:rPr>
        <w:t>simile</w:t>
      </w:r>
      <w:r w:rsidR="00216E66">
        <w:rPr>
          <w:rFonts w:ascii="Arial" w:hAnsi="Arial" w:cs="Arial"/>
        </w:rPr>
        <w:t>s</w:t>
      </w:r>
      <w:r w:rsidR="003A346B">
        <w:rPr>
          <w:rFonts w:ascii="Arial" w:hAnsi="Arial" w:cs="Arial"/>
        </w:rPr>
        <w:t xml:space="preserve"> and versification</w:t>
      </w:r>
      <w:r>
        <w:rPr>
          <w:rFonts w:ascii="Arial" w:hAnsi="Arial" w:cs="Arial"/>
        </w:rPr>
        <w:t>,</w:t>
      </w:r>
      <w:r w:rsidR="003A346B">
        <w:rPr>
          <w:rFonts w:ascii="Arial" w:hAnsi="Arial" w:cs="Arial"/>
        </w:rPr>
        <w:t xml:space="preserve"> </w:t>
      </w:r>
      <w:r>
        <w:rPr>
          <w:rFonts w:ascii="Arial" w:hAnsi="Arial" w:cs="Arial"/>
        </w:rPr>
        <w:t xml:space="preserve">novels and </w:t>
      </w:r>
      <w:r w:rsidR="003A346B">
        <w:rPr>
          <w:rFonts w:ascii="Arial" w:hAnsi="Arial" w:cs="Arial"/>
        </w:rPr>
        <w:t>narrative</w:t>
      </w:r>
      <w:r>
        <w:rPr>
          <w:rFonts w:ascii="Arial" w:hAnsi="Arial" w:cs="Arial"/>
        </w:rPr>
        <w:t>,</w:t>
      </w:r>
      <w:r w:rsidR="003A346B">
        <w:rPr>
          <w:rFonts w:ascii="Arial" w:hAnsi="Arial" w:cs="Arial"/>
        </w:rPr>
        <w:t xml:space="preserve"> woman warrior characters, </w:t>
      </w:r>
      <w:r w:rsidR="003A346B" w:rsidRPr="006C76E5">
        <w:rPr>
          <w:rFonts w:ascii="Arial" w:hAnsi="Arial" w:cs="Arial"/>
        </w:rPr>
        <w:t>post</w:t>
      </w:r>
      <w:r w:rsidR="003A346B">
        <w:rPr>
          <w:rFonts w:ascii="Arial" w:hAnsi="Arial" w:cs="Arial"/>
        </w:rPr>
        <w:t>-</w:t>
      </w:r>
      <w:r w:rsidR="003A346B" w:rsidRPr="006C76E5">
        <w:rPr>
          <w:rFonts w:ascii="Arial" w:hAnsi="Arial" w:cs="Arial"/>
        </w:rPr>
        <w:t>colonialism</w:t>
      </w:r>
      <w:r>
        <w:rPr>
          <w:rFonts w:ascii="Arial" w:hAnsi="Arial" w:cs="Arial"/>
        </w:rPr>
        <w:t>, feminism and African fiction</w:t>
      </w:r>
      <w:r w:rsidR="003A346B">
        <w:rPr>
          <w:rFonts w:ascii="Arial" w:hAnsi="Arial" w:cs="Arial"/>
        </w:rPr>
        <w:t xml:space="preserve">. </w:t>
      </w:r>
    </w:p>
    <w:p w:rsidR="00F07B14" w:rsidRDefault="00F07B14" w:rsidP="003A346B">
      <w:pPr>
        <w:jc w:val="both"/>
        <w:outlineLvl w:val="0"/>
        <w:rPr>
          <w:rFonts w:ascii="Arial" w:hAnsi="Arial" w:cs="Arial"/>
        </w:rPr>
      </w:pPr>
    </w:p>
    <w:p w:rsidR="00F07B14" w:rsidRDefault="00F07B14" w:rsidP="003A346B">
      <w:pPr>
        <w:jc w:val="both"/>
        <w:outlineLvl w:val="0"/>
        <w:rPr>
          <w:rFonts w:ascii="Arial" w:hAnsi="Arial" w:cs="Arial"/>
        </w:rPr>
      </w:pPr>
      <w:r>
        <w:rPr>
          <w:rFonts w:ascii="Arial" w:hAnsi="Arial" w:cs="Arial"/>
        </w:rPr>
        <w:t>During her lecture</w:t>
      </w:r>
      <w:r w:rsidR="00E41DBF">
        <w:rPr>
          <w:rFonts w:ascii="Arial" w:hAnsi="Arial" w:cs="Arial"/>
        </w:rPr>
        <w:t>,</w:t>
      </w:r>
      <w:r>
        <w:rPr>
          <w:rFonts w:ascii="Arial" w:hAnsi="Arial" w:cs="Arial"/>
        </w:rPr>
        <w:t xml:space="preserve"> </w:t>
      </w:r>
      <w:r w:rsidR="0042152B">
        <w:rPr>
          <w:rFonts w:ascii="Arial" w:hAnsi="Arial" w:cs="Arial"/>
        </w:rPr>
        <w:t xml:space="preserve">Professor </w:t>
      </w:r>
      <w:r>
        <w:rPr>
          <w:rFonts w:ascii="Arial" w:hAnsi="Arial" w:cs="Arial"/>
        </w:rPr>
        <w:t>Addison</w:t>
      </w:r>
      <w:r w:rsidR="00216E66">
        <w:rPr>
          <w:rFonts w:ascii="Arial" w:hAnsi="Arial" w:cs="Arial"/>
        </w:rPr>
        <w:t xml:space="preserve"> advised</w:t>
      </w:r>
      <w:r>
        <w:rPr>
          <w:rFonts w:ascii="Arial" w:hAnsi="Arial" w:cs="Arial"/>
        </w:rPr>
        <w:t xml:space="preserve"> that </w:t>
      </w:r>
      <w:r w:rsidR="00216E66">
        <w:rPr>
          <w:rFonts w:ascii="Arial" w:hAnsi="Arial" w:cs="Arial"/>
        </w:rPr>
        <w:t xml:space="preserve">in order </w:t>
      </w:r>
      <w:r>
        <w:rPr>
          <w:rFonts w:ascii="Arial" w:hAnsi="Arial" w:cs="Arial"/>
        </w:rPr>
        <w:t>to enhance the reader’s understanding of an</w:t>
      </w:r>
      <w:r w:rsidR="00C14FF8">
        <w:rPr>
          <w:rFonts w:ascii="Arial" w:hAnsi="Arial" w:cs="Arial"/>
        </w:rPr>
        <w:t>y form</w:t>
      </w:r>
      <w:r w:rsidR="00E41DBF">
        <w:rPr>
          <w:rFonts w:ascii="Arial" w:hAnsi="Arial" w:cs="Arial"/>
        </w:rPr>
        <w:t xml:space="preserve"> of text, be it a speech or poetry</w:t>
      </w:r>
      <w:r w:rsidR="00C14FF8">
        <w:rPr>
          <w:rFonts w:ascii="Arial" w:hAnsi="Arial" w:cs="Arial"/>
        </w:rPr>
        <w:t xml:space="preserve">, the reader’s </w:t>
      </w:r>
      <w:r w:rsidR="00C52FAB">
        <w:rPr>
          <w:rFonts w:ascii="Arial" w:hAnsi="Arial" w:cs="Arial"/>
        </w:rPr>
        <w:t xml:space="preserve">actual </w:t>
      </w:r>
      <w:r w:rsidR="00C14FF8">
        <w:rPr>
          <w:rFonts w:ascii="Arial" w:hAnsi="Arial" w:cs="Arial"/>
        </w:rPr>
        <w:t xml:space="preserve">experience should be considered, collected and charted. </w:t>
      </w:r>
      <w:r w:rsidR="0042152B">
        <w:rPr>
          <w:rFonts w:ascii="Arial" w:hAnsi="Arial" w:cs="Arial"/>
        </w:rPr>
        <w:t>This is what she refers to as</w:t>
      </w:r>
      <w:r w:rsidR="000E6745">
        <w:rPr>
          <w:rFonts w:ascii="Arial" w:hAnsi="Arial" w:cs="Arial"/>
        </w:rPr>
        <w:t xml:space="preserve"> the</w:t>
      </w:r>
      <w:r w:rsidR="00C14FF8">
        <w:rPr>
          <w:rFonts w:ascii="Arial" w:hAnsi="Arial" w:cs="Arial"/>
        </w:rPr>
        <w:t xml:space="preserve"> “phenomenological”</w:t>
      </w:r>
      <w:r w:rsidR="000E65FA">
        <w:rPr>
          <w:rFonts w:ascii="Arial" w:hAnsi="Arial" w:cs="Arial"/>
        </w:rPr>
        <w:t xml:space="preserve"> </w:t>
      </w:r>
      <w:r w:rsidR="00C52FAB">
        <w:rPr>
          <w:rFonts w:ascii="Arial" w:hAnsi="Arial" w:cs="Arial"/>
        </w:rPr>
        <w:t>approach which details the reader</w:t>
      </w:r>
      <w:r w:rsidR="000E6745">
        <w:rPr>
          <w:rFonts w:ascii="Arial" w:hAnsi="Arial" w:cs="Arial"/>
        </w:rPr>
        <w:t>’s</w:t>
      </w:r>
      <w:r w:rsidR="00C52FAB">
        <w:rPr>
          <w:rFonts w:ascii="Arial" w:hAnsi="Arial" w:cs="Arial"/>
        </w:rPr>
        <w:t xml:space="preserve"> experience </w:t>
      </w:r>
      <w:r w:rsidR="000E6745">
        <w:rPr>
          <w:rFonts w:ascii="Arial" w:hAnsi="Arial" w:cs="Arial"/>
        </w:rPr>
        <w:t>with</w:t>
      </w:r>
      <w:r w:rsidR="00C52FAB">
        <w:rPr>
          <w:rFonts w:ascii="Arial" w:hAnsi="Arial" w:cs="Arial"/>
        </w:rPr>
        <w:t xml:space="preserve"> the text in real</w:t>
      </w:r>
      <w:r w:rsidR="0042152B">
        <w:rPr>
          <w:rFonts w:ascii="Arial" w:hAnsi="Arial" w:cs="Arial"/>
        </w:rPr>
        <w:t xml:space="preserve"> </w:t>
      </w:r>
      <w:r w:rsidR="00C52FAB">
        <w:rPr>
          <w:rFonts w:ascii="Arial" w:hAnsi="Arial" w:cs="Arial"/>
        </w:rPr>
        <w:t xml:space="preserve">time. </w:t>
      </w:r>
    </w:p>
    <w:p w:rsidR="00D65F58" w:rsidRDefault="00D65F58" w:rsidP="003A346B">
      <w:pPr>
        <w:jc w:val="both"/>
        <w:outlineLvl w:val="0"/>
        <w:rPr>
          <w:rFonts w:ascii="Arial" w:hAnsi="Arial" w:cs="Arial"/>
        </w:rPr>
      </w:pPr>
    </w:p>
    <w:p w:rsidR="007E7D9E" w:rsidRDefault="007E7D9E" w:rsidP="00E7208D">
      <w:pPr>
        <w:jc w:val="both"/>
        <w:rPr>
          <w:rFonts w:ascii="Arial" w:hAnsi="Arial" w:cs="Arial"/>
        </w:rPr>
      </w:pPr>
      <w:r>
        <w:rPr>
          <w:rFonts w:ascii="Arial" w:hAnsi="Arial" w:cs="Arial"/>
        </w:rPr>
        <w:t>Professor Addison does not advocate an ‘empty’ formalism. She claims that ‘</w:t>
      </w:r>
      <w:r w:rsidR="003500A3">
        <w:rPr>
          <w:rFonts w:ascii="Arial" w:hAnsi="Arial" w:cs="Arial"/>
        </w:rPr>
        <w:t>t</w:t>
      </w:r>
      <w:r w:rsidR="00E7208D" w:rsidRPr="00124F45">
        <w:rPr>
          <w:rFonts w:ascii="Arial" w:hAnsi="Arial" w:cs="Arial"/>
        </w:rPr>
        <w:t xml:space="preserve">o study the </w:t>
      </w:r>
      <w:r w:rsidR="00E7208D" w:rsidRPr="00124F45">
        <w:rPr>
          <w:rFonts w:ascii="Arial" w:hAnsi="Arial" w:cs="Arial"/>
          <w:i/>
        </w:rPr>
        <w:t>form</w:t>
      </w:r>
      <w:r w:rsidR="00E7208D">
        <w:rPr>
          <w:rFonts w:ascii="Arial" w:hAnsi="Arial" w:cs="Arial"/>
        </w:rPr>
        <w:t xml:space="preserve"> of any object or work of</w:t>
      </w:r>
      <w:r w:rsidR="00E7208D" w:rsidRPr="00124F45">
        <w:rPr>
          <w:rFonts w:ascii="Arial" w:hAnsi="Arial" w:cs="Arial"/>
        </w:rPr>
        <w:t xml:space="preserve"> art, avoiding its </w:t>
      </w:r>
      <w:r w:rsidR="00E7208D" w:rsidRPr="00124F45">
        <w:rPr>
          <w:rFonts w:ascii="Arial" w:hAnsi="Arial" w:cs="Arial"/>
          <w:i/>
        </w:rPr>
        <w:t>content</w:t>
      </w:r>
      <w:r w:rsidR="00E7208D" w:rsidRPr="00124F45">
        <w:rPr>
          <w:rFonts w:ascii="Arial" w:hAnsi="Arial" w:cs="Arial"/>
        </w:rPr>
        <w:t>, is to skate around on the surfaces of things, refusing to penetrate to their difficult, emotional, sometimes revolutionary core</w:t>
      </w:r>
      <w:r>
        <w:rPr>
          <w:rFonts w:ascii="Arial" w:hAnsi="Arial" w:cs="Arial"/>
        </w:rPr>
        <w:t>’</w:t>
      </w:r>
      <w:r w:rsidR="00E7208D" w:rsidRPr="00124F45">
        <w:rPr>
          <w:rFonts w:ascii="Arial" w:hAnsi="Arial" w:cs="Arial"/>
        </w:rPr>
        <w:t xml:space="preserve">. </w:t>
      </w:r>
      <w:r>
        <w:rPr>
          <w:rFonts w:ascii="Arial" w:hAnsi="Arial" w:cs="Arial"/>
        </w:rPr>
        <w:t>The type of formalism that she envisages does not ‘</w:t>
      </w:r>
      <w:r w:rsidR="00E7208D" w:rsidRPr="00124F45">
        <w:rPr>
          <w:rFonts w:ascii="Arial" w:hAnsi="Arial" w:cs="Arial"/>
        </w:rPr>
        <w:t xml:space="preserve">support the </w:t>
      </w:r>
      <w:r w:rsidR="00E7208D" w:rsidRPr="00124F45">
        <w:rPr>
          <w:rFonts w:ascii="Arial" w:hAnsi="Arial" w:cs="Arial"/>
          <w:i/>
        </w:rPr>
        <w:t>status quo</w:t>
      </w:r>
      <w:r w:rsidR="00E7208D" w:rsidRPr="00124F45">
        <w:rPr>
          <w:rFonts w:ascii="Arial" w:hAnsi="Arial" w:cs="Arial"/>
        </w:rPr>
        <w:t xml:space="preserve"> by </w:t>
      </w:r>
      <w:r>
        <w:rPr>
          <w:rFonts w:ascii="Arial" w:hAnsi="Arial" w:cs="Arial"/>
        </w:rPr>
        <w:t>refusing to engage</w:t>
      </w:r>
      <w:r w:rsidR="00E7208D" w:rsidRPr="00124F45">
        <w:rPr>
          <w:rFonts w:ascii="Arial" w:hAnsi="Arial" w:cs="Arial"/>
        </w:rPr>
        <w:t xml:space="preserve"> with the terrible truths spoken by ar</w:t>
      </w:r>
      <w:r>
        <w:rPr>
          <w:rFonts w:ascii="Arial" w:hAnsi="Arial" w:cs="Arial"/>
        </w:rPr>
        <w:t>t’. Instead she recommends an approach that attempts</w:t>
      </w:r>
      <w:r w:rsidR="003500A3">
        <w:rPr>
          <w:rFonts w:ascii="Arial" w:hAnsi="Arial" w:cs="Arial"/>
        </w:rPr>
        <w:t xml:space="preserve"> to put aside ideology and very carefully to </w:t>
      </w:r>
      <w:r>
        <w:rPr>
          <w:rFonts w:ascii="Arial" w:hAnsi="Arial" w:cs="Arial"/>
        </w:rPr>
        <w:t>account for the text’s uniqueness</w:t>
      </w:r>
      <w:r w:rsidR="003500A3">
        <w:rPr>
          <w:rFonts w:ascii="Arial" w:hAnsi="Arial" w:cs="Arial"/>
        </w:rPr>
        <w:t>—in its message and style—before</w:t>
      </w:r>
      <w:r>
        <w:rPr>
          <w:rFonts w:ascii="Arial" w:hAnsi="Arial" w:cs="Arial"/>
        </w:rPr>
        <w:t xml:space="preserve"> going on to place this text in its contexts or </w:t>
      </w:r>
      <w:proofErr w:type="spellStart"/>
      <w:r>
        <w:rPr>
          <w:rFonts w:ascii="Arial" w:hAnsi="Arial" w:cs="Arial"/>
        </w:rPr>
        <w:t>theorise</w:t>
      </w:r>
      <w:proofErr w:type="spellEnd"/>
      <w:r>
        <w:rPr>
          <w:rFonts w:ascii="Arial" w:hAnsi="Arial" w:cs="Arial"/>
        </w:rPr>
        <w:t xml:space="preserve"> about its discourse. </w:t>
      </w:r>
    </w:p>
    <w:p w:rsidR="00E64AC6" w:rsidRDefault="00E64AC6" w:rsidP="00E7208D">
      <w:pPr>
        <w:jc w:val="both"/>
        <w:rPr>
          <w:rFonts w:ascii="Arial" w:hAnsi="Arial" w:cs="Arial"/>
        </w:rPr>
      </w:pPr>
    </w:p>
    <w:p w:rsidR="003500A3" w:rsidRDefault="00E64AC6" w:rsidP="0039485C">
      <w:pPr>
        <w:jc w:val="both"/>
        <w:rPr>
          <w:rFonts w:ascii="Arial" w:hAnsi="Arial" w:cs="Arial"/>
        </w:rPr>
      </w:pPr>
      <w:r>
        <w:rPr>
          <w:rFonts w:ascii="Arial" w:hAnsi="Arial" w:cs="Arial"/>
        </w:rPr>
        <w:t xml:space="preserve">She continued </w:t>
      </w:r>
      <w:r w:rsidR="00D65F58">
        <w:rPr>
          <w:rFonts w:ascii="Arial" w:hAnsi="Arial" w:cs="Arial"/>
        </w:rPr>
        <w:t xml:space="preserve">by demonstrating </w:t>
      </w:r>
      <w:r w:rsidR="003500A3">
        <w:rPr>
          <w:rFonts w:ascii="Arial" w:hAnsi="Arial" w:cs="Arial"/>
        </w:rPr>
        <w:t xml:space="preserve">her method using </w:t>
      </w:r>
      <w:r w:rsidR="00D65F58">
        <w:rPr>
          <w:rFonts w:ascii="Arial" w:hAnsi="Arial" w:cs="Arial"/>
        </w:rPr>
        <w:t>examples</w:t>
      </w:r>
      <w:r w:rsidR="003500A3">
        <w:rPr>
          <w:rFonts w:ascii="Arial" w:hAnsi="Arial" w:cs="Arial"/>
        </w:rPr>
        <w:t xml:space="preserve"> from Shakespeare, Shelley, Dylan Thomas</w:t>
      </w:r>
      <w:r w:rsidR="00D65F58">
        <w:rPr>
          <w:rFonts w:ascii="Arial" w:hAnsi="Arial" w:cs="Arial"/>
        </w:rPr>
        <w:t xml:space="preserve"> </w:t>
      </w:r>
      <w:r w:rsidR="003500A3">
        <w:rPr>
          <w:rFonts w:ascii="Arial" w:hAnsi="Arial" w:cs="Arial"/>
        </w:rPr>
        <w:t>and the King James translation of the Bible, showing how the actual performance or reading of a literary text delivers an experience that goes beyond mere paraphrase.</w:t>
      </w:r>
    </w:p>
    <w:p w:rsidR="00944F81" w:rsidRPr="006C76E5" w:rsidRDefault="00944F81">
      <w:pPr>
        <w:rPr>
          <w:rFonts w:ascii="Arial" w:hAnsi="Arial" w:cs="Arial"/>
        </w:rPr>
      </w:pPr>
    </w:p>
    <w:p w:rsidR="00944F81" w:rsidRPr="006C76E5" w:rsidRDefault="003500A3">
      <w:pPr>
        <w:rPr>
          <w:rFonts w:ascii="Arial" w:hAnsi="Arial" w:cs="Arial"/>
        </w:rPr>
      </w:pPr>
      <w:r>
        <w:rPr>
          <w:rFonts w:ascii="Arial" w:hAnsi="Arial" w:cs="Arial"/>
        </w:rPr>
        <w:t>Professor Addison completed her</w:t>
      </w:r>
      <w:r w:rsidR="00944F81" w:rsidRPr="006C76E5">
        <w:rPr>
          <w:rFonts w:ascii="Arial" w:hAnsi="Arial" w:cs="Arial"/>
        </w:rPr>
        <w:t xml:space="preserve"> BA, BA (Honours) and MA degrees </w:t>
      </w:r>
      <w:r>
        <w:rPr>
          <w:rFonts w:ascii="Arial" w:hAnsi="Arial" w:cs="Arial"/>
        </w:rPr>
        <w:t>at</w:t>
      </w:r>
      <w:r w:rsidR="00944F81" w:rsidRPr="006C76E5">
        <w:rPr>
          <w:rFonts w:ascii="Arial" w:hAnsi="Arial" w:cs="Arial"/>
        </w:rPr>
        <w:t xml:space="preserve"> the University of Natal, Pietermaritz</w:t>
      </w:r>
      <w:r w:rsidR="000E6745">
        <w:rPr>
          <w:rFonts w:ascii="Arial" w:hAnsi="Arial" w:cs="Arial"/>
        </w:rPr>
        <w:t xml:space="preserve">burg. While </w:t>
      </w:r>
      <w:r>
        <w:rPr>
          <w:rFonts w:ascii="Arial" w:hAnsi="Arial" w:cs="Arial"/>
        </w:rPr>
        <w:t>working on</w:t>
      </w:r>
      <w:r w:rsidR="000E6745">
        <w:rPr>
          <w:rFonts w:ascii="Arial" w:hAnsi="Arial" w:cs="Arial"/>
        </w:rPr>
        <w:t xml:space="preserve"> her</w:t>
      </w:r>
      <w:r w:rsidR="00944F81" w:rsidRPr="006C76E5">
        <w:rPr>
          <w:rFonts w:ascii="Arial" w:hAnsi="Arial" w:cs="Arial"/>
        </w:rPr>
        <w:t xml:space="preserve"> MA in literature, which focused on the American </w:t>
      </w:r>
      <w:proofErr w:type="gramStart"/>
      <w:r w:rsidR="00944F81" w:rsidRPr="006C76E5">
        <w:rPr>
          <w:rFonts w:ascii="Arial" w:hAnsi="Arial" w:cs="Arial"/>
        </w:rPr>
        <w:t>poet</w:t>
      </w:r>
      <w:proofErr w:type="gramEnd"/>
      <w:r w:rsidR="00944F81" w:rsidRPr="006C76E5">
        <w:rPr>
          <w:rFonts w:ascii="Arial" w:hAnsi="Arial" w:cs="Arial"/>
        </w:rPr>
        <w:t xml:space="preserve"> Hart Crane, she started working as a junior lecturer in the English Department of the University of Stellenbosch. In 1982 she took up a Killam Fellowship at Dalhousie University in Nova Scotia, Canada, where she completed the coursework towards a PhD in English literature. Because no-one at Dalhousie was willing to supervise a thesis on the Romantic poet Byron, she moved in 1983 to the Univ</w:t>
      </w:r>
      <w:r w:rsidR="000E6745">
        <w:rPr>
          <w:rFonts w:ascii="Arial" w:hAnsi="Arial" w:cs="Arial"/>
        </w:rPr>
        <w:t>ersity of British Columbia (</w:t>
      </w:r>
      <w:r w:rsidR="00944F81" w:rsidRPr="006C76E5">
        <w:rPr>
          <w:rFonts w:ascii="Arial" w:hAnsi="Arial" w:cs="Arial"/>
        </w:rPr>
        <w:t xml:space="preserve">Canada), where she took up a Rotary </w:t>
      </w:r>
      <w:r w:rsidR="00944F81" w:rsidRPr="006C76E5">
        <w:rPr>
          <w:rFonts w:ascii="Arial" w:hAnsi="Arial" w:cs="Arial"/>
        </w:rPr>
        <w:lastRenderedPageBreak/>
        <w:t>Fellowship and later a U</w:t>
      </w:r>
      <w:r>
        <w:rPr>
          <w:rFonts w:ascii="Arial" w:hAnsi="Arial" w:cs="Arial"/>
        </w:rPr>
        <w:t>BC</w:t>
      </w:r>
      <w:r w:rsidR="00944F81" w:rsidRPr="006C76E5">
        <w:rPr>
          <w:rFonts w:ascii="Arial" w:hAnsi="Arial" w:cs="Arial"/>
        </w:rPr>
        <w:t xml:space="preserve"> Fellowship. In 1987 she graduated from UBC with her PhD on Byron and was employed by her </w:t>
      </w:r>
      <w:r w:rsidR="00944F81" w:rsidRPr="006C76E5">
        <w:rPr>
          <w:rFonts w:ascii="Arial" w:hAnsi="Arial" w:cs="Arial"/>
          <w:i/>
        </w:rPr>
        <w:t>alma mater</w:t>
      </w:r>
      <w:r w:rsidR="00944F81" w:rsidRPr="006C76E5">
        <w:rPr>
          <w:rFonts w:ascii="Arial" w:hAnsi="Arial" w:cs="Arial"/>
        </w:rPr>
        <w:t xml:space="preserve"> as a sessional lecturer. between 1989 and 1995 she worked as a contract lecturer at the University of the Western Cape and the University of Stellenbosch. Between 1995 and 1998 she completed a second MA in General Linguistics with the University of Stellenbosch. In1996 she took up the post of senior lecturer in the Department of English at the University of Zululand, where she has remained.</w:t>
      </w:r>
    </w:p>
    <w:p w:rsidR="00944F81" w:rsidRPr="006C76E5" w:rsidRDefault="00944F81">
      <w:pPr>
        <w:rPr>
          <w:rFonts w:ascii="Arial" w:hAnsi="Arial" w:cs="Arial"/>
        </w:rPr>
      </w:pPr>
    </w:p>
    <w:p w:rsidR="00944F81" w:rsidRPr="006C76E5" w:rsidRDefault="00944F81">
      <w:pPr>
        <w:rPr>
          <w:rFonts w:ascii="Arial" w:hAnsi="Arial" w:cs="Arial"/>
        </w:rPr>
      </w:pPr>
    </w:p>
    <w:sectPr w:rsidR="00944F81" w:rsidRPr="006C7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79"/>
    <w:rsid w:val="000451FD"/>
    <w:rsid w:val="000A286D"/>
    <w:rsid w:val="000A341C"/>
    <w:rsid w:val="000C3587"/>
    <w:rsid w:val="000E65FA"/>
    <w:rsid w:val="000E6745"/>
    <w:rsid w:val="00166AB5"/>
    <w:rsid w:val="0017226E"/>
    <w:rsid w:val="00184895"/>
    <w:rsid w:val="00216E66"/>
    <w:rsid w:val="00241D0D"/>
    <w:rsid w:val="00250AE2"/>
    <w:rsid w:val="002E65A6"/>
    <w:rsid w:val="003500A3"/>
    <w:rsid w:val="0039485C"/>
    <w:rsid w:val="003A346B"/>
    <w:rsid w:val="003E0BD7"/>
    <w:rsid w:val="0042152B"/>
    <w:rsid w:val="00425656"/>
    <w:rsid w:val="004C0C29"/>
    <w:rsid w:val="00542D79"/>
    <w:rsid w:val="00565C96"/>
    <w:rsid w:val="006C76E5"/>
    <w:rsid w:val="00705AEA"/>
    <w:rsid w:val="0076625A"/>
    <w:rsid w:val="007A2723"/>
    <w:rsid w:val="007E7D9E"/>
    <w:rsid w:val="00841863"/>
    <w:rsid w:val="008A5CC4"/>
    <w:rsid w:val="008B10D0"/>
    <w:rsid w:val="008B2F3F"/>
    <w:rsid w:val="008C248C"/>
    <w:rsid w:val="008F5C04"/>
    <w:rsid w:val="00944F81"/>
    <w:rsid w:val="00945DD5"/>
    <w:rsid w:val="009F0285"/>
    <w:rsid w:val="00A00A4A"/>
    <w:rsid w:val="00A32CED"/>
    <w:rsid w:val="00B251B3"/>
    <w:rsid w:val="00B65D9C"/>
    <w:rsid w:val="00B67E04"/>
    <w:rsid w:val="00BA04C7"/>
    <w:rsid w:val="00C14FF8"/>
    <w:rsid w:val="00C52FAB"/>
    <w:rsid w:val="00D65F58"/>
    <w:rsid w:val="00DF606D"/>
    <w:rsid w:val="00E41DBF"/>
    <w:rsid w:val="00E5021C"/>
    <w:rsid w:val="00E64AC6"/>
    <w:rsid w:val="00E7208D"/>
    <w:rsid w:val="00F07B14"/>
    <w:rsid w:val="00F65F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4290-3F9A-405C-9F0D-E43F0B69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7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F81"/>
    <w:pPr>
      <w:spacing w:before="100" w:beforeAutospacing="1" w:after="100" w:afterAutospacing="1"/>
    </w:pPr>
    <w:rPr>
      <w:rFonts w:ascii="Times New Roman" w:eastAsia="Times New Roman" w:hAnsi="Times New Roman" w:cs="Times New Roman"/>
      <w:lang w:val="en-ZA" w:eastAsia="en-ZA"/>
    </w:rPr>
  </w:style>
  <w:style w:type="paragraph" w:styleId="Revision">
    <w:name w:val="Revision"/>
    <w:hidden/>
    <w:uiPriority w:val="99"/>
    <w:semiHidden/>
    <w:rsid w:val="0042152B"/>
    <w:pPr>
      <w:spacing w:after="0" w:line="240" w:lineRule="auto"/>
    </w:pPr>
    <w:rPr>
      <w:rFonts w:eastAsiaTheme="minorEastAsia"/>
      <w:sz w:val="24"/>
      <w:szCs w:val="24"/>
      <w:lang w:val="en-US"/>
    </w:rPr>
  </w:style>
  <w:style w:type="paragraph" w:styleId="BalloonText">
    <w:name w:val="Balloon Text"/>
    <w:basedOn w:val="Normal"/>
    <w:link w:val="BalloonTextChar"/>
    <w:uiPriority w:val="99"/>
    <w:semiHidden/>
    <w:unhideWhenUsed/>
    <w:rsid w:val="00421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52B"/>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8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3051</Characters>
  <Application>Microsoft Office Word</Application>
  <DocSecurity>0</DocSecurity>
  <Lines>277</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Hlumelo Nyikana</dc:creator>
  <cp:keywords/>
  <dc:description/>
  <cp:lastModifiedBy>Siboniso Wiseman Cele</cp:lastModifiedBy>
  <cp:revision>2</cp:revision>
  <dcterms:created xsi:type="dcterms:W3CDTF">2019-08-08T12:49:00Z</dcterms:created>
  <dcterms:modified xsi:type="dcterms:W3CDTF">2019-08-08T12:49:00Z</dcterms:modified>
</cp:coreProperties>
</file>